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FB2D68" w:rsidP="00520EDC">
      <w:pPr>
        <w:spacing w:after="0"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sz w:val="24"/>
          <w:szCs w:val="24"/>
        </w:rPr>
        <w:t>Benjamin Franklin</w:t>
      </w:r>
    </w:p>
    <w:p w:rsidR="00700421" w:rsidRPr="00520EDC" w:rsidRDefault="00700421" w:rsidP="00520EDC">
      <w:pPr>
        <w:spacing w:after="0" w:line="480" w:lineRule="auto"/>
        <w:ind w:firstLine="720"/>
        <w:jc w:val="center"/>
        <w:rPr>
          <w:rFonts w:ascii="Times New Roman" w:hAnsi="Times New Roman" w:cs="Times New Roman"/>
          <w:color w:val="222222"/>
          <w:sz w:val="24"/>
          <w:szCs w:val="24"/>
          <w:shd w:val="clear" w:color="auto" w:fill="FFFFFF"/>
        </w:rPr>
      </w:pPr>
      <w:r w:rsidRPr="00520EDC">
        <w:rPr>
          <w:rFonts w:ascii="Times New Roman" w:hAnsi="Times New Roman" w:cs="Times New Roman"/>
          <w:color w:val="222222"/>
          <w:sz w:val="24"/>
          <w:szCs w:val="24"/>
          <w:shd w:val="clear" w:color="auto" w:fill="FFFFFF"/>
        </w:rPr>
        <w:t>Name</w:t>
      </w:r>
    </w:p>
    <w:p w:rsidR="009267B2" w:rsidRPr="00520EDC" w:rsidRDefault="009267B2" w:rsidP="00520EDC">
      <w:pPr>
        <w:spacing w:after="0" w:line="480" w:lineRule="auto"/>
        <w:ind w:firstLine="720"/>
        <w:jc w:val="center"/>
        <w:rPr>
          <w:rFonts w:ascii="Times New Roman" w:hAnsi="Times New Roman" w:cs="Times New Roman"/>
          <w:color w:val="222222"/>
          <w:sz w:val="24"/>
          <w:szCs w:val="24"/>
          <w:shd w:val="clear" w:color="auto" w:fill="FFFFFF"/>
        </w:rPr>
      </w:pPr>
      <w:r w:rsidRPr="00520EDC">
        <w:rPr>
          <w:rFonts w:ascii="Times New Roman" w:hAnsi="Times New Roman" w:cs="Times New Roman"/>
          <w:color w:val="222222"/>
          <w:sz w:val="24"/>
          <w:szCs w:val="24"/>
          <w:shd w:val="clear" w:color="auto" w:fill="FFFFFF"/>
        </w:rPr>
        <w:t>Institution</w:t>
      </w:r>
    </w:p>
    <w:p w:rsidR="00700421" w:rsidRPr="00520EDC" w:rsidRDefault="00700421" w:rsidP="00520EDC">
      <w:pPr>
        <w:spacing w:after="0" w:line="480" w:lineRule="auto"/>
        <w:ind w:firstLine="720"/>
        <w:jc w:val="center"/>
        <w:rPr>
          <w:rFonts w:ascii="Times New Roman" w:hAnsi="Times New Roman" w:cs="Times New Roman"/>
          <w:sz w:val="24"/>
          <w:szCs w:val="24"/>
        </w:rPr>
      </w:pPr>
      <w:r w:rsidRPr="00520EDC">
        <w:rPr>
          <w:rFonts w:ascii="Times New Roman" w:hAnsi="Times New Roman" w:cs="Times New Roman"/>
          <w:color w:val="222222"/>
          <w:sz w:val="24"/>
          <w:szCs w:val="24"/>
          <w:shd w:val="clear" w:color="auto" w:fill="FFFFFF"/>
        </w:rPr>
        <w:t>Date</w:t>
      </w: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700421" w:rsidRPr="00520EDC" w:rsidRDefault="00700421" w:rsidP="00520EDC">
      <w:pPr>
        <w:spacing w:after="0" w:line="480" w:lineRule="auto"/>
        <w:ind w:firstLine="720"/>
        <w:rPr>
          <w:rFonts w:ascii="Times New Roman" w:hAnsi="Times New Roman" w:cs="Times New Roman"/>
          <w:sz w:val="24"/>
          <w:szCs w:val="24"/>
        </w:rPr>
      </w:pPr>
    </w:p>
    <w:p w:rsidR="00520EDC" w:rsidRPr="00520EDC" w:rsidRDefault="00520EDC" w:rsidP="00520EDC">
      <w:pPr>
        <w:spacing w:after="0" w:line="480" w:lineRule="auto"/>
        <w:rPr>
          <w:rFonts w:ascii="Times New Roman" w:hAnsi="Times New Roman" w:cs="Times New Roman"/>
          <w:b/>
          <w:sz w:val="24"/>
          <w:szCs w:val="24"/>
          <w:lang w:val="en-US"/>
        </w:rPr>
      </w:pPr>
      <w:r w:rsidRPr="00520EDC">
        <w:rPr>
          <w:rFonts w:ascii="Times New Roman" w:hAnsi="Times New Roman" w:cs="Times New Roman"/>
          <w:b/>
          <w:sz w:val="24"/>
          <w:szCs w:val="24"/>
          <w:u w:val="single"/>
          <w:lang w:val="en-US"/>
        </w:rPr>
        <w:t>The following response should be ONE FULL PAGE in length and is worth TWO selections</w:t>
      </w:r>
      <w:r w:rsidRPr="00520EDC">
        <w:rPr>
          <w:rFonts w:ascii="Times New Roman" w:hAnsi="Times New Roman" w:cs="Times New Roman"/>
          <w:b/>
          <w:sz w:val="24"/>
          <w:szCs w:val="24"/>
          <w:lang w:val="en-US"/>
        </w:rPr>
        <w:t>.</w:t>
      </w:r>
    </w:p>
    <w:p w:rsidR="00520EDC" w:rsidRPr="00520EDC" w:rsidRDefault="00520EDC" w:rsidP="00520EDC">
      <w:pPr>
        <w:spacing w:after="0" w:line="480" w:lineRule="auto"/>
        <w:rPr>
          <w:rFonts w:ascii="Times New Roman" w:hAnsi="Times New Roman" w:cs="Times New Roman"/>
          <w:b/>
          <w:sz w:val="24"/>
          <w:szCs w:val="24"/>
          <w:lang w:val="en-US"/>
        </w:rPr>
      </w:pPr>
      <w:r w:rsidRPr="00520EDC">
        <w:rPr>
          <w:rFonts w:ascii="Times New Roman" w:hAnsi="Times New Roman" w:cs="Times New Roman"/>
          <w:b/>
          <w:sz w:val="24"/>
          <w:szCs w:val="24"/>
          <w:lang w:val="en-US"/>
        </w:rPr>
        <w:t>1. Refer to Document: (The Experience of Bondage). According to the German immigrant Gottlieb Mittleberger, what horrible conditions did German immigrants face in their voyage to Pennsylvania?  Present SPECIFIC passages to demonstrate the hardships faced by German indentures.</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 xml:space="preserve">German immigrants have initially been concentrated in Pennsylvania and northern New York in the 1700s. Early German immigrants sought opportunities for religious freedom and trade. As with other European countries in Germany, the first wave of German immigrants who suffered from severe crop loss including potato blight (1845-1849) took place in the 1840s, and about 1 million Germans fled their country Started the United States. New Life During the American industrialization of the late 1800s, another massive wave of immigrants, arose. </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German immigrants to Pennsylvania swelled between 1725 and 1775, and immigrants arrived as ugly masters or contract servants. By 1775, Germans accounted for one-third of the state's population. German farmers are known for their high-yield livestock and farming practices. Politically, they were in an unusual state until 1740, when they ruled parliament and later joined the coalition led by the Quaker leader who supported the American Revolution. Germans, including Lutheran, Reformed, Mennonite, Amish, and other sects, developed a rich religious life and strong musical culture.</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 xml:space="preserve">There are no American colonies in every German state. In the 1670s, the first significant German immigrants arrived mainly in British colonies in Pennsylvania, New York, and Virginia. Even in the 19th century, the number of immigrants continued to increase dramatically, with 8 million people coming from Germany. Between 1820 and 1870, more than 7.5 million German immigrants came to the United States-the country's population has </w:t>
      </w:r>
      <w:r w:rsidRPr="00520EDC">
        <w:rPr>
          <w:rFonts w:ascii="Times New Roman" w:hAnsi="Times New Roman" w:cs="Times New Roman"/>
          <w:sz w:val="24"/>
          <w:szCs w:val="24"/>
          <w:lang w:val="en-US"/>
        </w:rPr>
        <w:lastRenderedPageBreak/>
        <w:t>more than doubled. By 2010, the population had increased to 49.8 million immigrants, reflecting an increase of 6 million since 2000.</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 xml:space="preserve">The second reason why blacks differ from immigrants is that the vast majority are not migrants, but a slave in this country. They spent 246 years in slavery. These are not civil and legal rights, of course, without slavery of 10 generations, of their labor and lifestyles. All of the ethnic groups such as Germany, the Italians, Jews, Jews, Jews, and so on had grouped into groups, cultures, and stories that followed them when they came to this country. </w:t>
      </w:r>
    </w:p>
    <w:p w:rsidR="00520EDC" w:rsidRPr="00520EDC" w:rsidRDefault="00520EDC" w:rsidP="00520EDC">
      <w:pPr>
        <w:spacing w:after="0" w:line="480" w:lineRule="auto"/>
        <w:rPr>
          <w:rFonts w:ascii="Times New Roman" w:hAnsi="Times New Roman" w:cs="Times New Roman"/>
          <w:sz w:val="24"/>
          <w:szCs w:val="24"/>
          <w:lang w:val="en-US"/>
        </w:rPr>
      </w:pP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Frederick Douglas Frederick Douglas's life in his history of slavery and his mission was the prerogative of the human rights of Frederic Douglas, who had had slavery experience. Douglas showed the fear of slavery and injustice, expressing his feelings about the idea of slavery in the United States and the views of slaves. The Biography Biography has ultimately affected people affected and has created the northern revolution (Bronner, &amp; Brown, 2017). </w:t>
      </w:r>
    </w:p>
    <w:p w:rsidR="00520EDC" w:rsidRPr="00520EDC" w:rsidRDefault="00520EDC" w:rsidP="00520EDC">
      <w:pPr>
        <w:spacing w:after="0" w:line="480" w:lineRule="auto"/>
        <w:rPr>
          <w:rFonts w:ascii="Times New Roman" w:hAnsi="Times New Roman" w:cs="Times New Roman"/>
          <w:sz w:val="24"/>
          <w:szCs w:val="24"/>
          <w:lang w:val="en-US"/>
        </w:rPr>
      </w:pPr>
    </w:p>
    <w:p w:rsidR="00520EDC" w:rsidRPr="00520EDC" w:rsidRDefault="00520EDC" w:rsidP="00520EDC">
      <w:pPr>
        <w:spacing w:after="0" w:line="480" w:lineRule="auto"/>
        <w:rPr>
          <w:rFonts w:ascii="Times New Roman" w:hAnsi="Times New Roman" w:cs="Times New Roman"/>
          <w:b/>
          <w:sz w:val="24"/>
          <w:szCs w:val="24"/>
          <w:lang w:val="en-US"/>
        </w:rPr>
      </w:pPr>
      <w:r w:rsidRPr="00520EDC">
        <w:rPr>
          <w:rFonts w:ascii="Times New Roman" w:hAnsi="Times New Roman" w:cs="Times New Roman"/>
          <w:b/>
          <w:sz w:val="24"/>
          <w:szCs w:val="24"/>
          <w:u w:val="single"/>
          <w:lang w:val="en-US"/>
        </w:rPr>
        <w:t>The following response should be ONE FULL PAGE in length and is worth TWO selections</w:t>
      </w:r>
      <w:r w:rsidRPr="00520EDC">
        <w:rPr>
          <w:rFonts w:ascii="Times New Roman" w:hAnsi="Times New Roman" w:cs="Times New Roman"/>
          <w:b/>
          <w:sz w:val="24"/>
          <w:szCs w:val="24"/>
          <w:lang w:val="en-US"/>
        </w:rPr>
        <w:t>.</w:t>
      </w:r>
    </w:p>
    <w:p w:rsidR="00520EDC" w:rsidRPr="00520EDC" w:rsidRDefault="00520EDC" w:rsidP="00520EDC">
      <w:pPr>
        <w:spacing w:after="0" w:line="480" w:lineRule="auto"/>
        <w:rPr>
          <w:rFonts w:ascii="Times New Roman" w:hAnsi="Times New Roman" w:cs="Times New Roman"/>
          <w:b/>
          <w:sz w:val="24"/>
          <w:szCs w:val="24"/>
          <w:lang w:val="en-US"/>
        </w:rPr>
      </w:pPr>
      <w:r w:rsidRPr="00520EDC">
        <w:rPr>
          <w:rFonts w:ascii="Times New Roman" w:hAnsi="Times New Roman" w:cs="Times New Roman"/>
          <w:b/>
          <w:sz w:val="24"/>
          <w:szCs w:val="24"/>
          <w:lang w:val="en-US"/>
        </w:rPr>
        <w:t>2. Refer to Documents: Benjamin Franklin, Observations Concerning the Increase of Mankind and Gordon Wood, Franklin’s Vision of the New World. What did Franklin envision for the future of Pennsylvania? What type of ethnic composition did Franklin envision for the future of Pennsylvania? How did he defend his observations regarding race and ethnicity in Pennsylvania?</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 xml:space="preserve">In the 1729 crisis, Franklin's argument overwhelmed the opposition. In May of the same year, the Pennsylvania State Council approved the issue of a £ 30,000 note. The colony quickly became rich, and Franklin became richer. After all, he is a printer and is recognized as one of the best printers in Philadelphia. He received his first contract in 1731 to print Pennsylvania </w:t>
      </w:r>
      <w:r w:rsidRPr="00520EDC">
        <w:rPr>
          <w:rFonts w:ascii="Times New Roman" w:hAnsi="Times New Roman" w:cs="Times New Roman"/>
          <w:sz w:val="24"/>
          <w:szCs w:val="24"/>
          <w:lang w:val="en-US"/>
        </w:rPr>
        <w:lastRenderedPageBreak/>
        <w:t>notes. He said, "This is a very profitable job, and it will be a great help for me," he wrote. Write. "</w:t>
      </w:r>
    </w:p>
    <w:p w:rsidR="00520EDC" w:rsidRPr="00520EDC" w:rsidRDefault="00520EDC" w:rsidP="00520EDC">
      <w:pPr>
        <w:spacing w:after="0" w:line="480" w:lineRule="auto"/>
        <w:rPr>
          <w:rFonts w:ascii="Times New Roman" w:hAnsi="Times New Roman" w:cs="Times New Roman"/>
          <w:sz w:val="24"/>
          <w:szCs w:val="24"/>
          <w:lang w:val="en-US"/>
        </w:rPr>
      </w:pP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Franklin found a job printer. He has been in London for a young francin letter and printing equipment, while the Pennsylvania administration has promised to do it himself. Franklin went to London, but the governor fulfilled his promise and Benjamin worked for the UK for many years (Hess, 2017).</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Benjamin Franklin is known as one of the founders of the United States. He also did something else. First, he was a businessman in the newspaper and published the Chronicle of Pennsylvania. From the ground, the public library and the first fire brigade have been opened. He played some instruments and chess, created creations, thunderbolts, plates and more. He wrote the "Richard Almanac of the Poor" and became an American diplomat in France. He was a UK post marketer for some colonies.</w:t>
      </w:r>
    </w:p>
    <w:p w:rsidR="00520EDC" w:rsidRPr="00520EDC" w:rsidRDefault="00520EDC" w:rsidP="00520EDC">
      <w:pPr>
        <w:spacing w:after="0" w:line="480" w:lineRule="auto"/>
        <w:rPr>
          <w:rFonts w:ascii="Times New Roman" w:hAnsi="Times New Roman" w:cs="Times New Roman"/>
          <w:sz w:val="24"/>
          <w:szCs w:val="24"/>
          <w:lang w:val="en-US"/>
        </w:rPr>
      </w:pP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Benjamin Franklin Benjamin Franklin is an example of a wealthy American model. Benjamin Franklin created the Declaration of Independence, the Constitution, the Emblem, the Paris Treaty, and other essential documents and documents and policed America's life. Economically, he created a job, a designer and a businessman. In society, he struggled to train.</w:t>
      </w:r>
    </w:p>
    <w:p w:rsidR="00520EDC" w:rsidRPr="00520EDC" w:rsidRDefault="00520EDC" w:rsidP="00520EDC">
      <w:pPr>
        <w:spacing w:after="0" w:line="480" w:lineRule="auto"/>
        <w:rPr>
          <w:rFonts w:ascii="Times New Roman" w:hAnsi="Times New Roman" w:cs="Times New Roman"/>
          <w:sz w:val="24"/>
          <w:szCs w:val="24"/>
          <w:lang w:val="en-US"/>
        </w:rPr>
      </w:pP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Benjamin Franklin is one of the most important indicators of the 18th century. See Benjamin Franklin's value for social gain. Such a contribution relates to the creation of a printer profession, the establishment of the original bookkeeper, the Poor Richard Almanac, and its experiments.</w:t>
      </w:r>
    </w:p>
    <w:p w:rsidR="00520EDC" w:rsidRPr="00520EDC" w:rsidRDefault="00520EDC" w:rsidP="00520EDC">
      <w:pPr>
        <w:spacing w:after="0" w:line="480" w:lineRule="auto"/>
        <w:rPr>
          <w:rFonts w:ascii="Times New Roman" w:hAnsi="Times New Roman" w:cs="Times New Roman"/>
          <w:sz w:val="24"/>
          <w:szCs w:val="24"/>
          <w:lang w:val="en-US"/>
        </w:rPr>
      </w:pPr>
    </w:p>
    <w:p w:rsidR="00520EDC" w:rsidRPr="00520EDC" w:rsidRDefault="00520EDC" w:rsidP="00520EDC">
      <w:pPr>
        <w:spacing w:after="0" w:line="480" w:lineRule="auto"/>
        <w:rPr>
          <w:rFonts w:ascii="Times New Roman" w:hAnsi="Times New Roman" w:cs="Times New Roman"/>
          <w:sz w:val="24"/>
          <w:szCs w:val="24"/>
          <w:lang w:val="en-US"/>
        </w:rPr>
      </w:pPr>
    </w:p>
    <w:p w:rsidR="00520EDC" w:rsidRPr="00520EDC" w:rsidRDefault="00520EDC" w:rsidP="00520EDC">
      <w:pPr>
        <w:spacing w:after="0" w:line="480" w:lineRule="auto"/>
        <w:rPr>
          <w:rFonts w:ascii="Times New Roman" w:hAnsi="Times New Roman" w:cs="Times New Roman"/>
          <w:b/>
          <w:sz w:val="24"/>
          <w:szCs w:val="24"/>
          <w:lang w:val="en-US"/>
        </w:rPr>
      </w:pPr>
      <w:r w:rsidRPr="00520EDC">
        <w:rPr>
          <w:rFonts w:ascii="Times New Roman" w:hAnsi="Times New Roman" w:cs="Times New Roman"/>
          <w:b/>
          <w:sz w:val="24"/>
          <w:szCs w:val="24"/>
          <w:lang w:val="en-US"/>
        </w:rPr>
        <w:t xml:space="preserve">3. </w:t>
      </w:r>
      <w:r w:rsidRPr="00520EDC">
        <w:rPr>
          <w:rFonts w:ascii="Times New Roman" w:hAnsi="Times New Roman" w:cs="Times New Roman"/>
          <w:b/>
          <w:sz w:val="24"/>
          <w:szCs w:val="24"/>
          <w:u w:val="single"/>
          <w:lang w:val="en-US"/>
        </w:rPr>
        <w:t>The following response should be ONE FULL PAGE in length and is worth TWO selections</w:t>
      </w:r>
      <w:r w:rsidRPr="00520EDC">
        <w:rPr>
          <w:rFonts w:ascii="Times New Roman" w:hAnsi="Times New Roman" w:cs="Times New Roman"/>
          <w:b/>
          <w:sz w:val="24"/>
          <w:szCs w:val="24"/>
          <w:lang w:val="en-US"/>
        </w:rPr>
        <w:t>.</w:t>
      </w:r>
    </w:p>
    <w:p w:rsidR="00520EDC" w:rsidRPr="00520EDC" w:rsidRDefault="00520EDC" w:rsidP="00520EDC">
      <w:pPr>
        <w:spacing w:after="0" w:line="480" w:lineRule="auto"/>
        <w:rPr>
          <w:rFonts w:ascii="Times New Roman" w:hAnsi="Times New Roman" w:cs="Times New Roman"/>
          <w:b/>
          <w:sz w:val="24"/>
          <w:szCs w:val="24"/>
          <w:lang w:val="en-US"/>
        </w:rPr>
      </w:pPr>
    </w:p>
    <w:p w:rsidR="00520EDC" w:rsidRPr="00520EDC" w:rsidRDefault="00520EDC" w:rsidP="00520EDC">
      <w:pPr>
        <w:spacing w:after="0" w:line="480" w:lineRule="auto"/>
        <w:rPr>
          <w:rFonts w:ascii="Times New Roman" w:hAnsi="Times New Roman" w:cs="Times New Roman"/>
          <w:b/>
          <w:sz w:val="24"/>
          <w:szCs w:val="24"/>
          <w:lang w:val="en-US"/>
        </w:rPr>
      </w:pPr>
      <w:r w:rsidRPr="00520EDC">
        <w:rPr>
          <w:rFonts w:ascii="Times New Roman" w:hAnsi="Times New Roman" w:cs="Times New Roman"/>
          <w:b/>
          <w:sz w:val="24"/>
          <w:szCs w:val="24"/>
          <w:lang w:val="en-US"/>
        </w:rPr>
        <w:t xml:space="preserve">Refer to Document on </w:t>
      </w:r>
      <w:r w:rsidRPr="00520EDC">
        <w:rPr>
          <w:rFonts w:ascii="Times New Roman" w:hAnsi="Times New Roman" w:cs="Times New Roman"/>
          <w:b/>
          <w:sz w:val="24"/>
          <w:szCs w:val="24"/>
          <w:u w:val="single"/>
          <w:lang w:val="en-US"/>
        </w:rPr>
        <w:t>CANVAS</w:t>
      </w:r>
      <w:r w:rsidRPr="00520EDC">
        <w:rPr>
          <w:rFonts w:ascii="Times New Roman" w:hAnsi="Times New Roman" w:cs="Times New Roman"/>
          <w:b/>
          <w:sz w:val="24"/>
          <w:szCs w:val="24"/>
          <w:lang w:val="en-US"/>
        </w:rPr>
        <w:t>: (Excerpt) The Autobiography of Benjamin Franklin. How did Franklin reveal the rise of consumption in his household? How did he react to his wife's purchase? What does this show you about consumer trends in Eighteenth-Century British America?</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The story of Benjamin Franklin is a historical document and is the main work of Franklin's literature. It is the most common example of a birth biography, not just history, but also two hundred years. That's why he developed a strategy to succeed in his career, not just Franklin's career history, but also in America. Physical biography is the primary source of the study of Franklin's wealth and virtue, as well as the key to pursuing active citizenship.</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He was a prolific publisher, but after his death in 1818, Benjamin Franklin's autobiography did not appear. His autobiography was written by his grandson and consisted of what Franklin referred to as "memoirs" divided into four periods. His life died from 1771 to 1790. Last year, only the first part of these works was published.</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 xml:space="preserve">The historical basis of Benjamin Franklin is apparent in his biography. Mr. Franklin started his autobiography in 1771, and he could write his story with Franklin's family history and family history. Although Franklin wrote his memories from time to time, his biography has never been completed. Nevertheless, he gives the gospel to the people of Franklin and voluntary participation. In his autobiography, Mr. Franklin Junto's club is very well defined. The club was among the 12 craftsmen and scientists, all known as the "Leather Apron Club." Franklin club called "one of the mutual improvements" to demand "members" from members </w:t>
      </w:r>
      <w:r w:rsidRPr="00520EDC">
        <w:rPr>
          <w:rFonts w:ascii="Times New Roman" w:hAnsi="Times New Roman" w:cs="Times New Roman"/>
          <w:sz w:val="24"/>
          <w:szCs w:val="24"/>
          <w:lang w:val="en-US"/>
        </w:rPr>
        <w:lastRenderedPageBreak/>
        <w:t xml:space="preserve">of the ethical, scientific and political subjects. Members need to discuss the topics they have chosen for their problem regularly. </w:t>
      </w:r>
    </w:p>
    <w:p w:rsidR="00520EDC" w:rsidRPr="00520EDC" w:rsidRDefault="00520EDC" w:rsidP="00520EDC">
      <w:pPr>
        <w:spacing w:after="0" w:line="480" w:lineRule="auto"/>
        <w:rPr>
          <w:rFonts w:ascii="Times New Roman" w:hAnsi="Times New Roman" w:cs="Times New Roman"/>
          <w:sz w:val="24"/>
          <w:szCs w:val="24"/>
          <w:u w:val="single"/>
          <w:lang w:val="en-US"/>
        </w:rPr>
      </w:pPr>
    </w:p>
    <w:p w:rsidR="00520EDC" w:rsidRPr="00520EDC" w:rsidRDefault="00520EDC" w:rsidP="00520EDC">
      <w:pPr>
        <w:spacing w:after="0" w:line="480" w:lineRule="auto"/>
        <w:rPr>
          <w:rFonts w:ascii="Times New Roman" w:hAnsi="Times New Roman" w:cs="Times New Roman"/>
          <w:b/>
          <w:sz w:val="24"/>
          <w:szCs w:val="24"/>
          <w:lang w:val="en-US"/>
        </w:rPr>
      </w:pPr>
      <w:r w:rsidRPr="00520EDC">
        <w:rPr>
          <w:rFonts w:ascii="Times New Roman" w:hAnsi="Times New Roman" w:cs="Times New Roman"/>
          <w:b/>
          <w:sz w:val="24"/>
          <w:szCs w:val="24"/>
          <w:lang w:val="en-US"/>
        </w:rPr>
        <w:t>4.</w:t>
      </w:r>
      <w:r w:rsidRPr="00520EDC">
        <w:rPr>
          <w:rFonts w:ascii="Times New Roman" w:hAnsi="Times New Roman" w:cs="Times New Roman"/>
          <w:b/>
          <w:sz w:val="24"/>
          <w:szCs w:val="24"/>
          <w:u w:val="single"/>
          <w:lang w:val="en-US"/>
        </w:rPr>
        <w:t xml:space="preserve"> The following response should be ONE FULL PAGE in length and is worth TWO selections</w:t>
      </w:r>
      <w:r w:rsidRPr="00520EDC">
        <w:rPr>
          <w:rFonts w:ascii="Times New Roman" w:hAnsi="Times New Roman" w:cs="Times New Roman"/>
          <w:b/>
          <w:sz w:val="24"/>
          <w:szCs w:val="24"/>
          <w:lang w:val="en-US"/>
        </w:rPr>
        <w:t>.</w:t>
      </w:r>
    </w:p>
    <w:p w:rsidR="00520EDC" w:rsidRPr="00520EDC" w:rsidRDefault="00520EDC" w:rsidP="00520EDC">
      <w:pPr>
        <w:spacing w:after="0" w:line="480" w:lineRule="auto"/>
        <w:rPr>
          <w:rFonts w:ascii="Times New Roman" w:hAnsi="Times New Roman" w:cs="Times New Roman"/>
          <w:b/>
          <w:sz w:val="24"/>
          <w:szCs w:val="24"/>
          <w:lang w:val="en-US"/>
        </w:rPr>
      </w:pPr>
    </w:p>
    <w:p w:rsidR="00520EDC" w:rsidRPr="00520EDC" w:rsidRDefault="00520EDC" w:rsidP="00520EDC">
      <w:pPr>
        <w:spacing w:after="0" w:line="480" w:lineRule="auto"/>
        <w:rPr>
          <w:rFonts w:ascii="Times New Roman" w:hAnsi="Times New Roman" w:cs="Times New Roman"/>
          <w:b/>
          <w:sz w:val="24"/>
          <w:szCs w:val="24"/>
          <w:lang w:val="en-US"/>
        </w:rPr>
      </w:pPr>
      <w:r w:rsidRPr="00520EDC">
        <w:rPr>
          <w:rFonts w:ascii="Times New Roman" w:hAnsi="Times New Roman" w:cs="Times New Roman"/>
          <w:b/>
          <w:sz w:val="24"/>
          <w:szCs w:val="24"/>
          <w:lang w:val="en-US"/>
        </w:rPr>
        <w:t xml:space="preserve"> Refer to Document on </w:t>
      </w:r>
      <w:r w:rsidRPr="00520EDC">
        <w:rPr>
          <w:rFonts w:ascii="Times New Roman" w:hAnsi="Times New Roman" w:cs="Times New Roman"/>
          <w:b/>
          <w:sz w:val="24"/>
          <w:szCs w:val="24"/>
          <w:u w:val="single"/>
          <w:lang w:val="en-US"/>
        </w:rPr>
        <w:t>CANVAS</w:t>
      </w:r>
      <w:r w:rsidRPr="00520EDC">
        <w:rPr>
          <w:rFonts w:ascii="Times New Roman" w:hAnsi="Times New Roman" w:cs="Times New Roman"/>
          <w:b/>
          <w:sz w:val="24"/>
          <w:szCs w:val="24"/>
          <w:lang w:val="en-US"/>
        </w:rPr>
        <w:t xml:space="preserve">: (Excerpt) The Autobiography of Benjamin Franklin. In this excerpt, Franklin mentions what he believes are virtues. Present examples of these virtues and how they were applied. According to Franklin, why was virtue vital in establishing a vibrant Philadelphia middle-class? </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Who would have thought that writing your content might affect others? This is a lot of historical, autobiographical situations. Take Benjamin Franklin's autobiography as an example; in this article, Franklin describes his own attempt to improve himself. He raised some of the virtues he was trying to try, but he did not succeed in becoming the perfect person he had already booked. However, this literary work proves to be very useful.</w:t>
      </w:r>
    </w:p>
    <w:p w:rsidR="00520EDC" w:rsidRPr="00520EDC" w:rsidRDefault="00520EDC" w:rsidP="00520EDC">
      <w:pPr>
        <w:spacing w:after="0" w:line="480" w:lineRule="auto"/>
        <w:rPr>
          <w:rFonts w:ascii="Times New Roman" w:hAnsi="Times New Roman" w:cs="Times New Roman"/>
          <w:sz w:val="24"/>
          <w:szCs w:val="24"/>
          <w:lang w:val="en-US"/>
        </w:rPr>
      </w:pP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 xml:space="preserve">Ben Franklin's beliefs were significant for success and happiness but significantly reduced after Franklin. There are many essential things that Franklin talked about in his autobiography of Benjamin Franklin today, but that does not necessarily mean the same as Franklin's definition. Using these virtues, Franklin tried to make moral perfection. His end of morality consisted of lifestyle that he had never tried and worked (Ellis, 2018).  </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Benjamin Franklin's morality: Benjamin Franklin led his life with moral virtue. The following is a brief overview of the moral virtues applied throughout his life: the pause is put in the first place, keeping the preservation required to be vigilant, and the power of constant temptations to keep it attentive.</w:t>
      </w:r>
    </w:p>
    <w:p w:rsidR="00520EDC" w:rsidRPr="00520EDC" w:rsidRDefault="00520EDC" w:rsidP="00520EDC">
      <w:pPr>
        <w:spacing w:after="0" w:line="480" w:lineRule="auto"/>
        <w:rPr>
          <w:rFonts w:ascii="Times New Roman" w:hAnsi="Times New Roman" w:cs="Times New Roman"/>
          <w:sz w:val="24"/>
          <w:szCs w:val="24"/>
          <w:lang w:val="en-US"/>
        </w:rPr>
      </w:pP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When Franklin talked about his autobiography, Mr. Franklin never said why he was angry with his brother, but Franklin acknowledged that it was "protesting, provocative." He probably stupidly left the Boston prisoner with the character of his character and lack of conscience. He let the ship's captain deceived him, and explained why he needed the parts, and thus ignored the holiness of sincerity. Franklin explains in Philadelphia that money and money are not looking for money, which shows that he ignores the purity and purity. Always be busy with something useful. "</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br w:type="page"/>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lastRenderedPageBreak/>
        <w:t>References</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Bronner, S. J., &amp; Brown, J. R. (Eds.). (2017). </w:t>
      </w:r>
      <w:r w:rsidRPr="00520EDC">
        <w:rPr>
          <w:rFonts w:ascii="Times New Roman" w:hAnsi="Times New Roman" w:cs="Times New Roman"/>
          <w:i/>
          <w:iCs/>
          <w:sz w:val="24"/>
          <w:szCs w:val="24"/>
          <w:lang w:val="en-US"/>
        </w:rPr>
        <w:t>Pennsylvania Germans: An Interpretive Encyclopedia</w:t>
      </w:r>
      <w:r w:rsidRPr="00520EDC">
        <w:rPr>
          <w:rFonts w:ascii="Times New Roman" w:hAnsi="Times New Roman" w:cs="Times New Roman"/>
          <w:sz w:val="24"/>
          <w:szCs w:val="24"/>
          <w:lang w:val="en-US"/>
        </w:rPr>
        <w:t> (Vol. 63). JHU Press.</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Ellis, D. M. (2018). </w:t>
      </w:r>
      <w:r w:rsidRPr="00520EDC">
        <w:rPr>
          <w:rFonts w:ascii="Times New Roman" w:hAnsi="Times New Roman" w:cs="Times New Roman"/>
          <w:i/>
          <w:iCs/>
          <w:sz w:val="24"/>
          <w:szCs w:val="24"/>
          <w:lang w:val="en-US"/>
        </w:rPr>
        <w:t>New York: State and City</w:t>
      </w:r>
      <w:r w:rsidRPr="00520EDC">
        <w:rPr>
          <w:rFonts w:ascii="Times New Roman" w:hAnsi="Times New Roman" w:cs="Times New Roman"/>
          <w:sz w:val="24"/>
          <w:szCs w:val="24"/>
          <w:lang w:val="en-US"/>
        </w:rPr>
        <w:t>. Cornell University Press.</w:t>
      </w:r>
    </w:p>
    <w:p w:rsidR="00520EDC" w:rsidRPr="00520EDC" w:rsidRDefault="00520EDC" w:rsidP="00520EDC">
      <w:pPr>
        <w:spacing w:after="0" w:line="480" w:lineRule="auto"/>
        <w:rPr>
          <w:rFonts w:ascii="Times New Roman" w:hAnsi="Times New Roman" w:cs="Times New Roman"/>
          <w:sz w:val="24"/>
          <w:szCs w:val="24"/>
          <w:lang w:val="en-US"/>
        </w:rPr>
      </w:pPr>
      <w:r w:rsidRPr="00520EDC">
        <w:rPr>
          <w:rFonts w:ascii="Times New Roman" w:hAnsi="Times New Roman" w:cs="Times New Roman"/>
          <w:sz w:val="24"/>
          <w:szCs w:val="24"/>
          <w:lang w:val="en-US"/>
        </w:rPr>
        <w:t>Hess, S. (2017). </w:t>
      </w:r>
      <w:r w:rsidRPr="00520EDC">
        <w:rPr>
          <w:rFonts w:ascii="Times New Roman" w:hAnsi="Times New Roman" w:cs="Times New Roman"/>
          <w:i/>
          <w:iCs/>
          <w:sz w:val="24"/>
          <w:szCs w:val="24"/>
          <w:lang w:val="en-US"/>
        </w:rPr>
        <w:t>America's political dynasties</w:t>
      </w:r>
      <w:r w:rsidRPr="00520EDC">
        <w:rPr>
          <w:rFonts w:ascii="Times New Roman" w:hAnsi="Times New Roman" w:cs="Times New Roman"/>
          <w:sz w:val="24"/>
          <w:szCs w:val="24"/>
          <w:lang w:val="en-US"/>
        </w:rPr>
        <w:t>. Routledge.</w:t>
      </w:r>
    </w:p>
    <w:p w:rsidR="001E6A00" w:rsidRPr="00520EDC" w:rsidRDefault="001E6A00" w:rsidP="00520EDC">
      <w:pPr>
        <w:spacing w:after="0" w:line="480" w:lineRule="auto"/>
        <w:rPr>
          <w:rFonts w:ascii="Times New Roman" w:hAnsi="Times New Roman" w:cs="Times New Roman"/>
          <w:sz w:val="24"/>
          <w:szCs w:val="24"/>
        </w:rPr>
      </w:pPr>
    </w:p>
    <w:sectPr w:rsidR="001E6A00" w:rsidRPr="00520EDC" w:rsidSect="00FB2D6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494B" w:rsidRDefault="00DA494B" w:rsidP="001E6A00">
      <w:pPr>
        <w:spacing w:after="0" w:line="240" w:lineRule="auto"/>
      </w:pPr>
      <w:r>
        <w:separator/>
      </w:r>
    </w:p>
  </w:endnote>
  <w:endnote w:type="continuationSeparator" w:id="1">
    <w:p w:rsidR="00DA494B" w:rsidRDefault="00DA494B" w:rsidP="001E6A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494B" w:rsidRDefault="00DA494B" w:rsidP="001E6A00">
      <w:pPr>
        <w:spacing w:after="0" w:line="240" w:lineRule="auto"/>
      </w:pPr>
      <w:r>
        <w:separator/>
      </w:r>
    </w:p>
  </w:footnote>
  <w:footnote w:type="continuationSeparator" w:id="1">
    <w:p w:rsidR="00DA494B" w:rsidRDefault="00DA494B" w:rsidP="001E6A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21" w:rsidRPr="00700421" w:rsidRDefault="00FC1C9F" w:rsidP="00700421">
    <w:pPr>
      <w:spacing w:after="0" w:line="480" w:lineRule="auto"/>
      <w:rPr>
        <w:rFonts w:ascii="Times New Roman" w:hAnsi="Times New Roman" w:cs="Times New Roman"/>
        <w:color w:val="222222"/>
        <w:sz w:val="24"/>
        <w:szCs w:val="24"/>
        <w:shd w:val="clear" w:color="auto" w:fill="FFFFFF"/>
      </w:rPr>
    </w:pPr>
    <w:sdt>
      <w:sdtPr>
        <w:id w:val="8526280"/>
        <w:docPartObj>
          <w:docPartGallery w:val="Page Numbers (Top of Page)"/>
          <w:docPartUnique/>
        </w:docPartObj>
      </w:sdtPr>
      <w:sdtContent>
        <w:r w:rsidR="00FB2D68">
          <w:rPr>
            <w:rFonts w:ascii="Times New Roman" w:hAnsi="Times New Roman" w:cs="Times New Roman"/>
            <w:sz w:val="24"/>
            <w:szCs w:val="24"/>
          </w:rPr>
          <w:t>BENJAMIN FRANKLIN</w:t>
        </w:r>
        <w:r w:rsidR="00FB2D68">
          <w:rPr>
            <w:rFonts w:ascii="Times New Roman" w:hAnsi="Times New Roman" w:cs="Times New Roman"/>
            <w:sz w:val="24"/>
            <w:szCs w:val="24"/>
          </w:rPr>
          <w:tab/>
        </w:r>
        <w:r w:rsidR="00FB2D68">
          <w:rPr>
            <w:rFonts w:ascii="Times New Roman" w:hAnsi="Times New Roman" w:cs="Times New Roman"/>
            <w:sz w:val="24"/>
            <w:szCs w:val="24"/>
          </w:rPr>
          <w:tab/>
        </w:r>
        <w:r w:rsidR="00FB2D68">
          <w:rPr>
            <w:rFonts w:ascii="Times New Roman" w:hAnsi="Times New Roman" w:cs="Times New Roman"/>
            <w:sz w:val="24"/>
            <w:szCs w:val="24"/>
          </w:rPr>
          <w:tab/>
        </w:r>
        <w:r w:rsidR="00FB2D68">
          <w:rPr>
            <w:rFonts w:ascii="Times New Roman" w:hAnsi="Times New Roman" w:cs="Times New Roman"/>
            <w:sz w:val="24"/>
            <w:szCs w:val="24"/>
          </w:rPr>
          <w:tab/>
        </w:r>
        <w:r w:rsidR="00FB2D68">
          <w:rPr>
            <w:rFonts w:ascii="Times New Roman" w:hAnsi="Times New Roman" w:cs="Times New Roman"/>
            <w:sz w:val="24"/>
            <w:szCs w:val="24"/>
          </w:rPr>
          <w:tab/>
        </w:r>
        <w:r w:rsidR="00FB2D68">
          <w:rPr>
            <w:rFonts w:ascii="Times New Roman" w:hAnsi="Times New Roman" w:cs="Times New Roman"/>
            <w:sz w:val="24"/>
            <w:szCs w:val="24"/>
          </w:rPr>
          <w:tab/>
        </w:r>
        <w:r w:rsidR="00700421">
          <w:rPr>
            <w:rFonts w:ascii="Times New Roman" w:hAnsi="Times New Roman" w:cs="Times New Roman"/>
            <w:color w:val="222222"/>
            <w:sz w:val="24"/>
            <w:szCs w:val="24"/>
            <w:shd w:val="clear" w:color="auto" w:fill="FFFFFF"/>
          </w:rPr>
          <w:t xml:space="preserve">                                     </w:t>
        </w:r>
        <w:fldSimple w:instr=" PAGE   \* MERGEFORMAT ">
          <w:r w:rsidR="00FB2D68">
            <w:rPr>
              <w:noProof/>
            </w:rPr>
            <w:t>5</w:t>
          </w:r>
        </w:fldSimple>
      </w:sdtContent>
    </w:sdt>
  </w:p>
  <w:p w:rsidR="00700421" w:rsidRDefault="0070042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00" w:rsidRPr="00326707" w:rsidRDefault="001E6A00" w:rsidP="00FB2D68">
    <w:pPr>
      <w:spacing w:after="0" w:line="480" w:lineRule="auto"/>
      <w:rPr>
        <w:rFonts w:ascii="Times New Roman" w:hAnsi="Times New Roman" w:cs="Times New Roman"/>
        <w:sz w:val="24"/>
        <w:szCs w:val="24"/>
      </w:rPr>
    </w:pPr>
    <w:r w:rsidRPr="00326707">
      <w:rPr>
        <w:rFonts w:ascii="Times New Roman" w:hAnsi="Times New Roman" w:cs="Times New Roman"/>
        <w:sz w:val="24"/>
        <w:szCs w:val="24"/>
      </w:rPr>
      <w:t>Running he</w:t>
    </w:r>
    <w:r w:rsidRPr="00326707">
      <w:rPr>
        <w:rFonts w:ascii="Times New Roman" w:hAnsi="Times New Roman" w:cs="Times New Roman"/>
        <w:color w:val="222222"/>
        <w:sz w:val="24"/>
        <w:szCs w:val="24"/>
        <w:shd w:val="clear" w:color="auto" w:fill="FFFFFF"/>
      </w:rPr>
      <w:t>a</w:t>
    </w:r>
    <w:r w:rsidRPr="00326707">
      <w:rPr>
        <w:rFonts w:ascii="Times New Roman" w:hAnsi="Times New Roman" w:cs="Times New Roman"/>
        <w:sz w:val="24"/>
        <w:szCs w:val="24"/>
      </w:rPr>
      <w:t>d:</w:t>
    </w:r>
    <w:r w:rsidR="00FB2D68" w:rsidRPr="00FB2D68">
      <w:rPr>
        <w:rFonts w:ascii="Times New Roman" w:hAnsi="Times New Roman" w:cs="Times New Roman"/>
        <w:sz w:val="24"/>
        <w:szCs w:val="24"/>
      </w:rPr>
      <w:t xml:space="preserve"> </w:t>
    </w:r>
    <w:r w:rsidR="00FB2D68">
      <w:rPr>
        <w:rFonts w:ascii="Times New Roman" w:hAnsi="Times New Roman" w:cs="Times New Roman"/>
        <w:sz w:val="24"/>
        <w:szCs w:val="24"/>
      </w:rPr>
      <w:t>BENJAMIN FRANKLIN</w:t>
    </w:r>
    <w:r w:rsidR="00FB2D68">
      <w:rPr>
        <w:rFonts w:ascii="Times New Roman" w:hAnsi="Times New Roman" w:cs="Times New Roman"/>
        <w:sz w:val="24"/>
        <w:szCs w:val="24"/>
      </w:rPr>
      <w:tab/>
    </w:r>
    <w:r w:rsidR="00FB2D68">
      <w:rPr>
        <w:rFonts w:ascii="Times New Roman" w:hAnsi="Times New Roman" w:cs="Times New Roman"/>
        <w:sz w:val="24"/>
        <w:szCs w:val="24"/>
      </w:rPr>
      <w:tab/>
    </w:r>
    <w:r w:rsidR="00FB2D68">
      <w:rPr>
        <w:rFonts w:ascii="Times New Roman" w:hAnsi="Times New Roman" w:cs="Times New Roman"/>
        <w:sz w:val="24"/>
        <w:szCs w:val="24"/>
      </w:rPr>
      <w:tab/>
    </w:r>
    <w:r w:rsidR="00FB2D68">
      <w:rPr>
        <w:rFonts w:ascii="Times New Roman" w:hAnsi="Times New Roman" w:cs="Times New Roman"/>
        <w:sz w:val="24"/>
        <w:szCs w:val="24"/>
      </w:rPr>
      <w:tab/>
    </w:r>
    <w:r w:rsidR="00FB2D68">
      <w:rPr>
        <w:rFonts w:ascii="Times New Roman" w:hAnsi="Times New Roman" w:cs="Times New Roman"/>
        <w:sz w:val="24"/>
        <w:szCs w:val="24"/>
      </w:rPr>
      <w:tab/>
    </w:r>
    <w:r w:rsidR="00FB2D68">
      <w:rPr>
        <w:rFonts w:ascii="Times New Roman" w:hAnsi="Times New Roman" w:cs="Times New Roman"/>
        <w:sz w:val="24"/>
        <w:szCs w:val="24"/>
      </w:rPr>
      <w:tab/>
    </w:r>
    <w:r w:rsidRPr="00326707">
      <w:rPr>
        <w:rFonts w:ascii="Times New Roman" w:hAnsi="Times New Roman" w:cs="Times New Roman"/>
        <w:sz w:val="24"/>
        <w:szCs w:val="24"/>
      </w:rPr>
      <w:t xml:space="preserve"> </w:t>
    </w:r>
    <w:r w:rsidR="00326707">
      <w:rPr>
        <w:rFonts w:ascii="Times New Roman" w:hAnsi="Times New Roman" w:cs="Times New Roman"/>
        <w:sz w:val="24"/>
        <w:szCs w:val="24"/>
      </w:rPr>
      <w:t xml:space="preserve">          </w:t>
    </w:r>
    <w:sdt>
      <w:sdtPr>
        <w:rPr>
          <w:rFonts w:ascii="Times New Roman" w:hAnsi="Times New Roman" w:cs="Times New Roman"/>
          <w:sz w:val="24"/>
          <w:szCs w:val="24"/>
        </w:rPr>
        <w:id w:val="8526188"/>
        <w:docPartObj>
          <w:docPartGallery w:val="Page Numbers (Top of Page)"/>
          <w:docPartUnique/>
        </w:docPartObj>
      </w:sdtPr>
      <w:sdtContent>
        <w:r w:rsidR="00FC1C9F" w:rsidRPr="00326707">
          <w:rPr>
            <w:rFonts w:ascii="Times New Roman" w:hAnsi="Times New Roman" w:cs="Times New Roman"/>
            <w:sz w:val="24"/>
            <w:szCs w:val="24"/>
          </w:rPr>
          <w:fldChar w:fldCharType="begin"/>
        </w:r>
        <w:r w:rsidRPr="00326707">
          <w:rPr>
            <w:rFonts w:ascii="Times New Roman" w:hAnsi="Times New Roman" w:cs="Times New Roman"/>
            <w:sz w:val="24"/>
            <w:szCs w:val="24"/>
          </w:rPr>
          <w:instrText xml:space="preserve"> PAGE   \* MERGEFORMAT </w:instrText>
        </w:r>
        <w:r w:rsidR="00FC1C9F" w:rsidRPr="00326707">
          <w:rPr>
            <w:rFonts w:ascii="Times New Roman" w:hAnsi="Times New Roman" w:cs="Times New Roman"/>
            <w:sz w:val="24"/>
            <w:szCs w:val="24"/>
          </w:rPr>
          <w:fldChar w:fldCharType="separate"/>
        </w:r>
        <w:r w:rsidR="00FB2D68">
          <w:rPr>
            <w:rFonts w:ascii="Times New Roman" w:hAnsi="Times New Roman" w:cs="Times New Roman"/>
            <w:noProof/>
            <w:sz w:val="24"/>
            <w:szCs w:val="24"/>
          </w:rPr>
          <w:t>1</w:t>
        </w:r>
        <w:r w:rsidR="00FC1C9F" w:rsidRPr="00326707">
          <w:rPr>
            <w:rFonts w:ascii="Times New Roman" w:hAnsi="Times New Roman" w:cs="Times New Roman"/>
            <w:sz w:val="24"/>
            <w:szCs w:val="24"/>
          </w:rPr>
          <w:fldChar w:fldCharType="end"/>
        </w:r>
      </w:sdtContent>
    </w:sdt>
  </w:p>
  <w:p w:rsidR="001E6A00" w:rsidRDefault="001E6A0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7120A"/>
    <w:rsid w:val="00125BDE"/>
    <w:rsid w:val="001B2D69"/>
    <w:rsid w:val="001E6A00"/>
    <w:rsid w:val="002F0A76"/>
    <w:rsid w:val="00326707"/>
    <w:rsid w:val="00520EDC"/>
    <w:rsid w:val="005333E0"/>
    <w:rsid w:val="00587750"/>
    <w:rsid w:val="005F6367"/>
    <w:rsid w:val="0067757C"/>
    <w:rsid w:val="00700421"/>
    <w:rsid w:val="007C4812"/>
    <w:rsid w:val="0087120A"/>
    <w:rsid w:val="009267B2"/>
    <w:rsid w:val="00A5310D"/>
    <w:rsid w:val="00A6599D"/>
    <w:rsid w:val="00D279C8"/>
    <w:rsid w:val="00DA494B"/>
    <w:rsid w:val="00FB2D68"/>
    <w:rsid w:val="00FC1C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C9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6A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6A00"/>
  </w:style>
  <w:style w:type="paragraph" w:styleId="Footer">
    <w:name w:val="footer"/>
    <w:basedOn w:val="Normal"/>
    <w:link w:val="FooterChar"/>
    <w:uiPriority w:val="99"/>
    <w:semiHidden/>
    <w:unhideWhenUsed/>
    <w:rsid w:val="001E6A0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E6A00"/>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1453</Words>
  <Characters>8284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2</cp:revision>
  <dcterms:created xsi:type="dcterms:W3CDTF">2019-04-03T20:19:00Z</dcterms:created>
  <dcterms:modified xsi:type="dcterms:W3CDTF">2019-04-03T20:19:00Z</dcterms:modified>
</cp:coreProperties>
</file>